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B8B" w:rsidRDefault="00435B8B" w:rsidP="00435B8B">
      <w:pPr>
        <w:spacing w:before="225" w:after="0" w:line="480" w:lineRule="auto"/>
        <w:ind w:firstLine="720"/>
        <w:jc w:val="center"/>
        <w:rPr>
          <w:rFonts w:eastAsia="Times New Roman" w:cs="Times New Roman"/>
        </w:rPr>
      </w:pPr>
    </w:p>
    <w:p w:rsidR="00435B8B" w:rsidRDefault="00435B8B" w:rsidP="00435B8B">
      <w:pPr>
        <w:spacing w:before="225" w:after="0" w:line="480" w:lineRule="auto"/>
        <w:ind w:firstLine="720"/>
        <w:jc w:val="center"/>
        <w:rPr>
          <w:rFonts w:eastAsia="Times New Roman" w:cs="Times New Roman"/>
        </w:rPr>
      </w:pPr>
    </w:p>
    <w:p w:rsidR="00435B8B" w:rsidRDefault="00435B8B" w:rsidP="00435B8B">
      <w:pPr>
        <w:spacing w:before="225" w:after="0" w:line="480" w:lineRule="auto"/>
        <w:ind w:firstLine="720"/>
        <w:jc w:val="center"/>
        <w:rPr>
          <w:rFonts w:eastAsia="Times New Roman" w:cs="Times New Roman"/>
        </w:rPr>
      </w:pPr>
    </w:p>
    <w:p w:rsidR="00435B8B" w:rsidRDefault="00435B8B" w:rsidP="00435B8B">
      <w:pPr>
        <w:spacing w:before="225" w:after="0" w:line="480" w:lineRule="auto"/>
        <w:ind w:firstLine="720"/>
        <w:jc w:val="center"/>
        <w:rPr>
          <w:rFonts w:eastAsia="Times New Roman" w:cs="Times New Roman"/>
        </w:rPr>
      </w:pPr>
    </w:p>
    <w:p w:rsidR="00435B8B" w:rsidRDefault="00435B8B" w:rsidP="00435B8B">
      <w:pPr>
        <w:spacing w:before="225" w:after="0" w:line="480" w:lineRule="auto"/>
        <w:ind w:firstLine="720"/>
        <w:jc w:val="center"/>
        <w:rPr>
          <w:rFonts w:eastAsia="Times New Roman" w:cs="Times New Roman"/>
        </w:rPr>
      </w:pPr>
    </w:p>
    <w:p w:rsidR="00435B8B" w:rsidRDefault="00435B8B" w:rsidP="0050644F">
      <w:pPr>
        <w:spacing w:before="225" w:after="0" w:line="480" w:lineRule="auto"/>
        <w:rPr>
          <w:rFonts w:eastAsia="Times New Roman" w:cs="Times New Roman"/>
        </w:rPr>
      </w:pPr>
    </w:p>
    <w:p w:rsidR="0065408C" w:rsidRDefault="00D2756E" w:rsidP="00435B8B">
      <w:pPr>
        <w:spacing w:before="225" w:after="0" w:line="480" w:lineRule="auto"/>
        <w:ind w:firstLine="720"/>
        <w:jc w:val="center"/>
        <w:rPr>
          <w:rFonts w:eastAsia="Times New Roman" w:cs="Times New Roman"/>
        </w:rPr>
      </w:pPr>
      <w:r>
        <w:rPr>
          <w:rFonts w:eastAsia="Times New Roman" w:cs="Times New Roman"/>
        </w:rPr>
        <w:t xml:space="preserve">Continuous Quality Improvement  </w:t>
      </w:r>
    </w:p>
    <w:p w:rsidR="00435B8B" w:rsidRDefault="00D2756E" w:rsidP="00435B8B">
      <w:pPr>
        <w:spacing w:before="225" w:after="0" w:line="480" w:lineRule="auto"/>
        <w:ind w:firstLine="720"/>
        <w:jc w:val="center"/>
        <w:rPr>
          <w:rFonts w:eastAsia="Times New Roman" w:cs="Times New Roman"/>
        </w:rPr>
      </w:pPr>
      <w:r>
        <w:rPr>
          <w:rFonts w:eastAsia="Times New Roman" w:cs="Times New Roman"/>
        </w:rPr>
        <w:t xml:space="preserve">Name </w:t>
      </w:r>
    </w:p>
    <w:p w:rsidR="00435B8B" w:rsidRDefault="00D2756E" w:rsidP="00435B8B">
      <w:pPr>
        <w:spacing w:before="225" w:after="0" w:line="480" w:lineRule="auto"/>
        <w:ind w:firstLine="720"/>
        <w:jc w:val="center"/>
        <w:rPr>
          <w:rFonts w:eastAsia="Times New Roman" w:cs="Times New Roman"/>
        </w:rPr>
      </w:pPr>
      <w:r>
        <w:rPr>
          <w:rFonts w:eastAsia="Times New Roman" w:cs="Times New Roman"/>
        </w:rPr>
        <w:t xml:space="preserve">Institution </w:t>
      </w:r>
    </w:p>
    <w:p w:rsidR="00435B8B" w:rsidRDefault="00D2756E" w:rsidP="00435B8B">
      <w:pPr>
        <w:spacing w:before="225" w:after="0" w:line="480" w:lineRule="auto"/>
        <w:ind w:firstLine="720"/>
        <w:jc w:val="center"/>
        <w:rPr>
          <w:rFonts w:eastAsia="Times New Roman" w:cs="Times New Roman"/>
        </w:rPr>
      </w:pPr>
      <w:r>
        <w:rPr>
          <w:rFonts w:eastAsia="Times New Roman" w:cs="Times New Roman"/>
        </w:rPr>
        <w:t xml:space="preserve">Date </w:t>
      </w:r>
    </w:p>
    <w:p w:rsidR="0050644F" w:rsidRDefault="0050644F" w:rsidP="00435B8B">
      <w:pPr>
        <w:spacing w:before="225" w:after="0" w:line="480" w:lineRule="auto"/>
        <w:ind w:firstLine="720"/>
        <w:jc w:val="center"/>
        <w:rPr>
          <w:rFonts w:eastAsia="Times New Roman" w:cs="Times New Roman"/>
        </w:rPr>
      </w:pPr>
    </w:p>
    <w:p w:rsidR="0050644F" w:rsidRDefault="0050644F" w:rsidP="00435B8B">
      <w:pPr>
        <w:spacing w:before="225" w:after="0" w:line="480" w:lineRule="auto"/>
        <w:ind w:firstLine="720"/>
        <w:jc w:val="center"/>
        <w:rPr>
          <w:rFonts w:eastAsia="Times New Roman" w:cs="Times New Roman"/>
        </w:rPr>
      </w:pPr>
    </w:p>
    <w:p w:rsidR="0050644F" w:rsidRDefault="0050644F" w:rsidP="00435B8B">
      <w:pPr>
        <w:spacing w:before="225" w:after="0" w:line="480" w:lineRule="auto"/>
        <w:ind w:firstLine="720"/>
        <w:jc w:val="center"/>
        <w:rPr>
          <w:rFonts w:eastAsia="Times New Roman" w:cs="Times New Roman"/>
        </w:rPr>
      </w:pPr>
    </w:p>
    <w:p w:rsidR="0050644F" w:rsidRDefault="0050644F" w:rsidP="00435B8B">
      <w:pPr>
        <w:spacing w:before="225" w:after="0" w:line="480" w:lineRule="auto"/>
        <w:ind w:firstLine="720"/>
        <w:jc w:val="center"/>
        <w:rPr>
          <w:rFonts w:eastAsia="Times New Roman" w:cs="Times New Roman"/>
        </w:rPr>
      </w:pPr>
    </w:p>
    <w:p w:rsidR="0050644F" w:rsidRDefault="0050644F" w:rsidP="00435B8B">
      <w:pPr>
        <w:spacing w:before="225" w:after="0" w:line="480" w:lineRule="auto"/>
        <w:ind w:firstLine="720"/>
        <w:jc w:val="center"/>
        <w:rPr>
          <w:rFonts w:eastAsia="Times New Roman" w:cs="Times New Roman"/>
        </w:rPr>
      </w:pPr>
    </w:p>
    <w:p w:rsidR="0050644F" w:rsidRPr="0065408C" w:rsidRDefault="0050644F" w:rsidP="00435B8B">
      <w:pPr>
        <w:spacing w:before="225" w:after="0" w:line="480" w:lineRule="auto"/>
        <w:ind w:firstLine="720"/>
        <w:jc w:val="center"/>
        <w:rPr>
          <w:rFonts w:eastAsia="Times New Roman" w:cs="Times New Roman"/>
        </w:rPr>
      </w:pPr>
    </w:p>
    <w:p w:rsidR="00435B8B" w:rsidRPr="00435B8B" w:rsidRDefault="00D2756E" w:rsidP="00435B8B">
      <w:pPr>
        <w:spacing w:before="225" w:after="0" w:line="480" w:lineRule="auto"/>
        <w:ind w:firstLine="720"/>
        <w:jc w:val="center"/>
        <w:rPr>
          <w:rFonts w:eastAsia="Times New Roman" w:cs="Times New Roman"/>
        </w:rPr>
      </w:pPr>
      <w:r>
        <w:rPr>
          <w:rFonts w:eastAsia="Times New Roman" w:cs="Times New Roman"/>
        </w:rPr>
        <w:lastRenderedPageBreak/>
        <w:t xml:space="preserve">Continuous Quality Improvement  </w:t>
      </w:r>
    </w:p>
    <w:p w:rsidR="00C77614" w:rsidRPr="00C77614" w:rsidRDefault="00D2756E" w:rsidP="00435B8B">
      <w:pPr>
        <w:spacing w:before="225" w:after="0" w:line="480" w:lineRule="auto"/>
        <w:ind w:firstLine="720"/>
        <w:jc w:val="center"/>
        <w:rPr>
          <w:rFonts w:eastAsia="Times New Roman" w:cs="Times New Roman"/>
          <w:b/>
        </w:rPr>
      </w:pPr>
      <w:r w:rsidRPr="00C77614">
        <w:rPr>
          <w:rFonts w:eastAsia="Times New Roman" w:cs="Times New Roman"/>
          <w:b/>
        </w:rPr>
        <w:t>Introduction</w:t>
      </w:r>
    </w:p>
    <w:p w:rsidR="00784716" w:rsidRDefault="00D2756E" w:rsidP="00435B8B">
      <w:pPr>
        <w:spacing w:before="225" w:after="0" w:line="480" w:lineRule="auto"/>
        <w:ind w:firstLine="720"/>
        <w:rPr>
          <w:rFonts w:eastAsia="Times New Roman" w:cs="Times New Roman"/>
        </w:rPr>
      </w:pPr>
      <w:r w:rsidRPr="00D54F67">
        <w:rPr>
          <w:rFonts w:eastAsia="Times New Roman" w:cs="Times New Roman"/>
        </w:rPr>
        <w:t xml:space="preserve">Continuous Quality Improvement (CQI) is a management approach used by organizations to boost efficiency, reduce risks and increase the satisfaction </w:t>
      </w:r>
      <w:r w:rsidR="00217049">
        <w:rPr>
          <w:rFonts w:eastAsia="Times New Roman" w:cs="Times New Roman"/>
        </w:rPr>
        <w:t>of both employees and customers. Maintaining CQI</w:t>
      </w:r>
      <w:r w:rsidR="00661FBE">
        <w:rPr>
          <w:rFonts w:eastAsia="Times New Roman" w:cs="Times New Roman"/>
        </w:rPr>
        <w:t xml:space="preserve"> in healthcare organizations requires administrators to put more emphasis on both process and outcome measures. Process measures boost CQI by determining</w:t>
      </w:r>
      <w:r w:rsidR="00661FBE" w:rsidRPr="00D54F67">
        <w:rPr>
          <w:rFonts w:eastAsia="Times New Roman" w:cs="Times New Roman"/>
        </w:rPr>
        <w:t xml:space="preserve"> the effectiveness of service providers in following the acceptable procedure</w:t>
      </w:r>
      <w:r w:rsidR="00661FBE">
        <w:rPr>
          <w:rFonts w:eastAsia="Times New Roman" w:cs="Times New Roman"/>
        </w:rPr>
        <w:t>s</w:t>
      </w:r>
      <w:r w:rsidR="00661FBE" w:rsidRPr="00D54F67">
        <w:rPr>
          <w:rFonts w:eastAsia="Times New Roman" w:cs="Times New Roman"/>
        </w:rPr>
        <w:t xml:space="preserve"> defined in the nursing guidelines</w:t>
      </w:r>
      <w:r w:rsidR="00661FBE">
        <w:rPr>
          <w:rFonts w:eastAsia="Times New Roman" w:cs="Times New Roman"/>
        </w:rPr>
        <w:t>. On the other hand,</w:t>
      </w:r>
      <w:r w:rsidR="004B5ED0">
        <w:rPr>
          <w:rFonts w:eastAsia="Times New Roman" w:cs="Times New Roman"/>
        </w:rPr>
        <w:t xml:space="preserve"> outcome measures assist in monitoring and preventing inappropriate healthcare variations. </w:t>
      </w:r>
      <w:r>
        <w:rPr>
          <w:rFonts w:eastAsia="Times New Roman" w:cs="Times New Roman"/>
        </w:rPr>
        <w:t>In light of the above</w:t>
      </w:r>
      <w:r w:rsidR="003A3292">
        <w:rPr>
          <w:rFonts w:eastAsia="Times New Roman" w:cs="Times New Roman"/>
        </w:rPr>
        <w:t xml:space="preserve">, </w:t>
      </w:r>
      <w:r>
        <w:rPr>
          <w:rFonts w:eastAsia="Times New Roman" w:cs="Times New Roman"/>
        </w:rPr>
        <w:t>this</w:t>
      </w:r>
      <w:r w:rsidR="003A3292">
        <w:rPr>
          <w:rFonts w:eastAsia="Times New Roman" w:cs="Times New Roman"/>
        </w:rPr>
        <w:t xml:space="preserve"> discussion will be geared towards </w:t>
      </w:r>
      <w:r>
        <w:rPr>
          <w:rFonts w:eastAsia="Times New Roman" w:cs="Times New Roman"/>
        </w:rPr>
        <w:t>determ</w:t>
      </w:r>
      <w:r w:rsidR="003A3292">
        <w:rPr>
          <w:rFonts w:eastAsia="Times New Roman" w:cs="Times New Roman"/>
        </w:rPr>
        <w:t>ining</w:t>
      </w:r>
      <w:r>
        <w:rPr>
          <w:rFonts w:eastAsia="Times New Roman" w:cs="Times New Roman"/>
        </w:rPr>
        <w:t xml:space="preserve"> the effectiveness of attaining CQI by effectively utilizing process and outcome measures. </w:t>
      </w:r>
    </w:p>
    <w:p w:rsidR="00F2017B" w:rsidRPr="00784716" w:rsidRDefault="00D2756E" w:rsidP="00435B8B">
      <w:pPr>
        <w:spacing w:before="225" w:after="0" w:line="480" w:lineRule="auto"/>
        <w:jc w:val="center"/>
        <w:rPr>
          <w:rFonts w:eastAsia="Times New Roman" w:cs="Times New Roman"/>
          <w:b/>
        </w:rPr>
      </w:pPr>
      <w:r w:rsidRPr="00784716">
        <w:rPr>
          <w:rFonts w:eastAsia="Times New Roman" w:cs="Times New Roman"/>
          <w:b/>
        </w:rPr>
        <w:t>Process outcome</w:t>
      </w:r>
    </w:p>
    <w:p w:rsidR="00C77614" w:rsidRPr="00784716" w:rsidRDefault="00D2756E" w:rsidP="00435B8B">
      <w:pPr>
        <w:spacing w:before="225" w:after="0" w:line="480" w:lineRule="auto"/>
        <w:ind w:firstLine="720"/>
        <w:rPr>
          <w:rFonts w:cs="Times New Roman"/>
          <w:shd w:val="clear" w:color="auto" w:fill="FFFFFF"/>
        </w:rPr>
      </w:pPr>
      <w:r>
        <w:rPr>
          <w:rFonts w:eastAsia="Times New Roman" w:cs="Times New Roman"/>
        </w:rPr>
        <w:t>Process measures</w:t>
      </w:r>
      <w:r w:rsidR="00400B17" w:rsidRPr="00D54F67">
        <w:rPr>
          <w:rFonts w:eastAsia="Times New Roman" w:cs="Times New Roman"/>
        </w:rPr>
        <w:t xml:space="preserve"> determine the effectiveness of service providers in following the acceptable procedure</w:t>
      </w:r>
      <w:r w:rsidR="00400B17">
        <w:rPr>
          <w:rFonts w:eastAsia="Times New Roman" w:cs="Times New Roman"/>
        </w:rPr>
        <w:t>s</w:t>
      </w:r>
      <w:r w:rsidR="00400B17" w:rsidRPr="00D54F67">
        <w:rPr>
          <w:rFonts w:eastAsia="Times New Roman" w:cs="Times New Roman"/>
        </w:rPr>
        <w:t xml:space="preserve"> defined in the nursing guidelines</w:t>
      </w:r>
      <w:r w:rsidR="00174299">
        <w:rPr>
          <w:rFonts w:eastAsia="Times New Roman" w:cs="Times New Roman"/>
        </w:rPr>
        <w:t>.</w:t>
      </w:r>
      <w:r w:rsidR="00D77992">
        <w:rPr>
          <w:rFonts w:eastAsia="Times New Roman" w:cs="Times New Roman"/>
        </w:rPr>
        <w:t xml:space="preserve"> According to O’Brien et al. (2015), process measure</w:t>
      </w:r>
      <w:r w:rsidR="003A3292">
        <w:rPr>
          <w:rFonts w:eastAsia="Times New Roman" w:cs="Times New Roman"/>
        </w:rPr>
        <w:t>s</w:t>
      </w:r>
      <w:r w:rsidR="00D77992">
        <w:rPr>
          <w:rFonts w:eastAsia="Times New Roman" w:cs="Times New Roman"/>
        </w:rPr>
        <w:t xml:space="preserve"> can be categorized</w:t>
      </w:r>
      <w:r w:rsidR="0088692E">
        <w:rPr>
          <w:rFonts w:eastAsia="Times New Roman" w:cs="Times New Roman"/>
        </w:rPr>
        <w:t xml:space="preserve"> as an evidence-based practice utilized purposely to systemize healthcare processes in addition to improving </w:t>
      </w:r>
      <w:r w:rsidR="007210C9">
        <w:rPr>
          <w:rFonts w:eastAsia="Times New Roman" w:cs="Times New Roman"/>
        </w:rPr>
        <w:t>nurse’s</w:t>
      </w:r>
      <w:r w:rsidR="0088692E">
        <w:rPr>
          <w:rFonts w:eastAsia="Times New Roman" w:cs="Times New Roman"/>
        </w:rPr>
        <w:t xml:space="preserve"> efforts.</w:t>
      </w:r>
      <w:r w:rsidR="007210C9">
        <w:rPr>
          <w:rFonts w:eastAsia="Times New Roman" w:cs="Times New Roman"/>
        </w:rPr>
        <w:t xml:space="preserve"> A</w:t>
      </w:r>
      <w:r w:rsidR="003A3292">
        <w:rPr>
          <w:rFonts w:eastAsia="Times New Roman" w:cs="Times New Roman"/>
        </w:rPr>
        <w:t>n example of a process measure is</w:t>
      </w:r>
      <w:r w:rsidR="007210C9">
        <w:rPr>
          <w:rFonts w:eastAsia="Times New Roman" w:cs="Times New Roman"/>
        </w:rPr>
        <w:t xml:space="preserve"> comparing the physician</w:t>
      </w:r>
      <w:r w:rsidR="003A3292">
        <w:rPr>
          <w:rFonts w:eastAsia="Times New Roman" w:cs="Times New Roman"/>
        </w:rPr>
        <w:t>’</w:t>
      </w:r>
      <w:r w:rsidR="007210C9">
        <w:rPr>
          <w:rFonts w:eastAsia="Times New Roman" w:cs="Times New Roman"/>
        </w:rPr>
        <w:t>s proposed and the actual tim</w:t>
      </w:r>
      <w:r w:rsidR="003A3292">
        <w:rPr>
          <w:rFonts w:eastAsia="Times New Roman" w:cs="Times New Roman"/>
        </w:rPr>
        <w:t>e taken to discharge a patient.</w:t>
      </w:r>
      <w:r w:rsidR="007210C9">
        <w:rPr>
          <w:rFonts w:eastAsia="Times New Roman" w:cs="Times New Roman"/>
        </w:rPr>
        <w:t xml:space="preserve"> The </w:t>
      </w:r>
      <w:r w:rsidR="00C43353">
        <w:rPr>
          <w:rFonts w:eastAsia="Times New Roman" w:cs="Times New Roman"/>
        </w:rPr>
        <w:t xml:space="preserve">above </w:t>
      </w:r>
      <w:r w:rsidR="007210C9">
        <w:rPr>
          <w:rFonts w:eastAsia="Times New Roman" w:cs="Times New Roman"/>
        </w:rPr>
        <w:t>comp</w:t>
      </w:r>
      <w:r w:rsidR="00C43353">
        <w:rPr>
          <w:rFonts w:eastAsia="Times New Roman" w:cs="Times New Roman"/>
        </w:rPr>
        <w:t xml:space="preserve">arison will aid health care administrators in ascertaining the patient’s discharge process, which will aid in constructing improvement strategies. O’Brien et al. (2015) further enlighten that process measure is a proven approach for </w:t>
      </w:r>
      <w:r w:rsidR="00213315">
        <w:rPr>
          <w:rFonts w:eastAsia="Times New Roman" w:cs="Times New Roman"/>
        </w:rPr>
        <w:t xml:space="preserve">maintaining Continuous Quality Improvement. The second process measure is attached to the medication </w:t>
      </w:r>
      <w:r w:rsidR="0009453E">
        <w:rPr>
          <w:rFonts w:eastAsia="Times New Roman" w:cs="Times New Roman"/>
        </w:rPr>
        <w:t xml:space="preserve">delivery </w:t>
      </w:r>
      <w:r w:rsidR="00213315">
        <w:rPr>
          <w:rFonts w:eastAsia="Times New Roman" w:cs="Times New Roman"/>
        </w:rPr>
        <w:t>process</w:t>
      </w:r>
      <w:r w:rsidR="0009453E">
        <w:rPr>
          <w:rFonts w:eastAsia="Times New Roman" w:cs="Times New Roman"/>
        </w:rPr>
        <w:t xml:space="preserve">. If the </w:t>
      </w:r>
      <w:r w:rsidR="0009453E">
        <w:rPr>
          <w:rFonts w:eastAsia="Times New Roman" w:cs="Times New Roman"/>
        </w:rPr>
        <w:lastRenderedPageBreak/>
        <w:t xml:space="preserve">time taken to give out medication to clients is minimal, then the drug delivery process is effective. </w:t>
      </w:r>
    </w:p>
    <w:p w:rsidR="00C77614" w:rsidRPr="0017795D" w:rsidRDefault="00D2756E" w:rsidP="00435B8B">
      <w:pPr>
        <w:spacing w:before="225" w:after="0" w:line="480" w:lineRule="auto"/>
        <w:ind w:firstLine="720"/>
        <w:jc w:val="center"/>
        <w:rPr>
          <w:rFonts w:eastAsia="Times New Roman" w:cs="Times New Roman"/>
          <w:b/>
        </w:rPr>
      </w:pPr>
      <w:r w:rsidRPr="0017795D">
        <w:rPr>
          <w:rFonts w:eastAsia="Times New Roman" w:cs="Times New Roman"/>
          <w:b/>
        </w:rPr>
        <w:t>Outcome measures</w:t>
      </w:r>
    </w:p>
    <w:p w:rsidR="00B15467" w:rsidRPr="00842619" w:rsidRDefault="00D2756E" w:rsidP="00435B8B">
      <w:pPr>
        <w:spacing w:before="225" w:after="0" w:line="480" w:lineRule="auto"/>
        <w:ind w:firstLine="720"/>
        <w:rPr>
          <w:rFonts w:cs="Times New Roman"/>
          <w:shd w:val="clear" w:color="auto" w:fill="FFFFFF"/>
        </w:rPr>
      </w:pPr>
      <w:r>
        <w:rPr>
          <w:rFonts w:eastAsia="Times New Roman" w:cs="Times New Roman"/>
        </w:rPr>
        <w:t>O</w:t>
      </w:r>
      <w:r w:rsidR="00400B17" w:rsidRPr="00D54F67">
        <w:rPr>
          <w:rFonts w:eastAsia="Times New Roman" w:cs="Times New Roman"/>
        </w:rPr>
        <w:t>utcomes measures are used to determine the effectiveness of protocol based on clinical standards</w:t>
      </w:r>
      <w:r w:rsidR="004A5DB2">
        <w:rPr>
          <w:rFonts w:eastAsia="Times New Roman" w:cs="Times New Roman"/>
        </w:rPr>
        <w:t xml:space="preserve">. According to </w:t>
      </w:r>
      <w:r w:rsidR="004A5DB2" w:rsidRPr="00D54F67">
        <w:rPr>
          <w:rFonts w:cs="Times New Roman"/>
          <w:shd w:val="clear" w:color="auto" w:fill="FFFFFF"/>
        </w:rPr>
        <w:t xml:space="preserve">Shortell et al. </w:t>
      </w:r>
      <w:r w:rsidR="004A5DB2">
        <w:rPr>
          <w:rFonts w:cs="Times New Roman"/>
          <w:shd w:val="clear" w:color="auto" w:fill="FFFFFF"/>
        </w:rPr>
        <w:t>(2015), outcome measures entail the vital clinical or financial outcomes in healthcare facilities. Government and commercial agencies depend hugely on outcome measures during the preparation of pubic reports and allocation of healthcare resources to healthcare facilities.</w:t>
      </w:r>
      <w:r w:rsidR="00003219">
        <w:rPr>
          <w:rFonts w:cs="Times New Roman"/>
          <w:shd w:val="clear" w:color="auto" w:fill="FFFFFF"/>
        </w:rPr>
        <w:t xml:space="preserve"> </w:t>
      </w:r>
      <w:r w:rsidR="00770F92" w:rsidRPr="00D54F67">
        <w:rPr>
          <w:rFonts w:cs="Times New Roman"/>
          <w:shd w:val="clear" w:color="auto" w:fill="FFFFFF"/>
        </w:rPr>
        <w:t xml:space="preserve">Shortell et al. </w:t>
      </w:r>
      <w:r w:rsidR="00770F92">
        <w:rPr>
          <w:rFonts w:cs="Times New Roman"/>
          <w:shd w:val="clear" w:color="auto" w:fill="FFFFFF"/>
        </w:rPr>
        <w:t>(2015) further opine</w:t>
      </w:r>
      <w:r w:rsidR="008B170E">
        <w:rPr>
          <w:rFonts w:cs="Times New Roman"/>
          <w:shd w:val="clear" w:color="auto" w:fill="FFFFFF"/>
        </w:rPr>
        <w:t xml:space="preserve"> that outcome measures enhance </w:t>
      </w:r>
      <w:r w:rsidR="00770F92">
        <w:rPr>
          <w:rFonts w:cs="Times New Roman"/>
          <w:shd w:val="clear" w:color="auto" w:fill="FFFFFF"/>
        </w:rPr>
        <w:t>the patient's recovery score, an illustration of their results and risk</w:t>
      </w:r>
      <w:r w:rsidR="002704B2">
        <w:rPr>
          <w:rFonts w:cs="Times New Roman"/>
          <w:shd w:val="clear" w:color="auto" w:fill="FFFFFF"/>
        </w:rPr>
        <w:t xml:space="preserve"> classification. To this end, it will be easier for clinicians to intervene adequately on a treatment course.</w:t>
      </w:r>
      <w:r w:rsidR="00D679AF">
        <w:rPr>
          <w:rFonts w:cs="Times New Roman"/>
          <w:shd w:val="clear" w:color="auto" w:fill="FFFFFF"/>
        </w:rPr>
        <w:t xml:space="preserve"> Beside</w:t>
      </w:r>
      <w:r w:rsidR="00E042DC">
        <w:rPr>
          <w:rFonts w:cs="Times New Roman"/>
          <w:shd w:val="clear" w:color="auto" w:fill="FFFFFF"/>
        </w:rPr>
        <w:t>s, outcomes measures reveal</w:t>
      </w:r>
      <w:r w:rsidR="00D679AF">
        <w:rPr>
          <w:rFonts w:cs="Times New Roman"/>
          <w:shd w:val="clear" w:color="auto" w:fill="FFFFFF"/>
        </w:rPr>
        <w:t xml:space="preserve"> the change</w:t>
      </w:r>
      <w:r w:rsidR="00E042DC">
        <w:rPr>
          <w:rFonts w:cs="Times New Roman"/>
          <w:shd w:val="clear" w:color="auto" w:fill="FFFFFF"/>
        </w:rPr>
        <w:t xml:space="preserve"> of patients records based on </w:t>
      </w:r>
      <w:r w:rsidR="00314690">
        <w:rPr>
          <w:rFonts w:cs="Times New Roman"/>
          <w:shd w:val="clear" w:color="auto" w:fill="FFFFFF"/>
        </w:rPr>
        <w:t>recovery effectiveness. Readmission rates</w:t>
      </w:r>
      <w:r w:rsidR="00D679AF">
        <w:rPr>
          <w:rFonts w:cs="Times New Roman"/>
          <w:shd w:val="clear" w:color="auto" w:fill="FFFFFF"/>
        </w:rPr>
        <w:t xml:space="preserve"> are a</w:t>
      </w:r>
      <w:r w:rsidR="00314690">
        <w:rPr>
          <w:rFonts w:cs="Times New Roman"/>
          <w:shd w:val="clear" w:color="auto" w:fill="FFFFFF"/>
        </w:rPr>
        <w:t xml:space="preserve">mong the vital outcome measures evidenced in nursing facilities. </w:t>
      </w:r>
      <w:r w:rsidR="00003219">
        <w:rPr>
          <w:rFonts w:cs="Times New Roman"/>
          <w:shd w:val="clear" w:color="auto" w:fill="FFFFFF"/>
        </w:rPr>
        <w:t>Ascertainment of</w:t>
      </w:r>
      <w:r w:rsidR="00D23FD6">
        <w:rPr>
          <w:rFonts w:cs="Times New Roman"/>
          <w:shd w:val="clear" w:color="auto" w:fill="FFFFFF"/>
        </w:rPr>
        <w:t xml:space="preserve"> readmission</w:t>
      </w:r>
      <w:r w:rsidR="00314690">
        <w:rPr>
          <w:rFonts w:cs="Times New Roman"/>
          <w:shd w:val="clear" w:color="auto" w:fill="FFFFFF"/>
        </w:rPr>
        <w:t xml:space="preserve"> rates </w:t>
      </w:r>
      <w:r w:rsidR="00A82C14">
        <w:rPr>
          <w:rFonts w:cs="Times New Roman"/>
          <w:shd w:val="clear" w:color="auto" w:fill="FFFFFF"/>
        </w:rPr>
        <w:t xml:space="preserve">will assist healthcare administrators </w:t>
      </w:r>
      <w:r w:rsidR="00D23FD6">
        <w:rPr>
          <w:rFonts w:cs="Times New Roman"/>
          <w:shd w:val="clear" w:color="auto" w:fill="FFFFFF"/>
        </w:rPr>
        <w:t xml:space="preserve">in </w:t>
      </w:r>
      <w:r w:rsidR="0014436B">
        <w:rPr>
          <w:rFonts w:cs="Times New Roman"/>
          <w:shd w:val="clear" w:color="auto" w:fill="FFFFFF"/>
        </w:rPr>
        <w:t xml:space="preserve">determining the </w:t>
      </w:r>
      <w:r w:rsidR="00D23FD6">
        <w:rPr>
          <w:rFonts w:cs="Times New Roman"/>
          <w:shd w:val="clear" w:color="auto" w:fill="FFFFFF"/>
        </w:rPr>
        <w:t>effectiveness of services provided in meeting patient's needs.</w:t>
      </w:r>
    </w:p>
    <w:p w:rsidR="00C77614" w:rsidRPr="0017795D" w:rsidRDefault="00D2756E" w:rsidP="00435B8B">
      <w:pPr>
        <w:spacing w:line="480" w:lineRule="auto"/>
        <w:jc w:val="center"/>
        <w:rPr>
          <w:b/>
        </w:rPr>
      </w:pPr>
      <w:r w:rsidRPr="0017795D">
        <w:rPr>
          <w:b/>
        </w:rPr>
        <w:t>Reasons for choosing the two processes</w:t>
      </w:r>
    </w:p>
    <w:p w:rsidR="00C77614" w:rsidRDefault="00D2756E" w:rsidP="00435B8B">
      <w:pPr>
        <w:spacing w:before="225" w:after="0" w:line="480" w:lineRule="auto"/>
        <w:ind w:firstLine="720"/>
        <w:rPr>
          <w:rFonts w:eastAsia="Times New Roman" w:cs="Times New Roman"/>
        </w:rPr>
      </w:pPr>
      <w:r>
        <w:rPr>
          <w:rFonts w:eastAsia="Times New Roman" w:cs="Times New Roman"/>
        </w:rPr>
        <w:t xml:space="preserve">Process measures </w:t>
      </w:r>
      <w:r w:rsidR="0014436B">
        <w:rPr>
          <w:rFonts w:eastAsia="Times New Roman" w:cs="Times New Roman"/>
        </w:rPr>
        <w:t xml:space="preserve">were chosen to </w:t>
      </w:r>
      <w:r w:rsidR="0014436B" w:rsidRPr="00D54F67">
        <w:rPr>
          <w:rFonts w:eastAsia="Times New Roman" w:cs="Times New Roman"/>
        </w:rPr>
        <w:t>determine the effectiveness of service providers in following the acceptable procedure</w:t>
      </w:r>
      <w:r w:rsidR="0014436B">
        <w:rPr>
          <w:rFonts w:eastAsia="Times New Roman" w:cs="Times New Roman"/>
        </w:rPr>
        <w:t>s</w:t>
      </w:r>
      <w:r w:rsidR="0014436B" w:rsidRPr="00D54F67">
        <w:rPr>
          <w:rFonts w:eastAsia="Times New Roman" w:cs="Times New Roman"/>
        </w:rPr>
        <w:t xml:space="preserve"> defined in the nursing </w:t>
      </w:r>
      <w:r w:rsidR="00003219" w:rsidRPr="00D54F67">
        <w:rPr>
          <w:rFonts w:eastAsia="Times New Roman" w:cs="Times New Roman"/>
        </w:rPr>
        <w:t>guidelines</w:t>
      </w:r>
      <w:r w:rsidR="00003219">
        <w:rPr>
          <w:rFonts w:eastAsia="Times New Roman" w:cs="Times New Roman"/>
        </w:rPr>
        <w:t>. Process</w:t>
      </w:r>
      <w:r w:rsidR="00335D2F">
        <w:rPr>
          <w:rFonts w:eastAsia="Times New Roman" w:cs="Times New Roman"/>
        </w:rPr>
        <w:t xml:space="preserve"> measure</w:t>
      </w:r>
      <w:r w:rsidR="004937AF">
        <w:rPr>
          <w:rFonts w:eastAsia="Times New Roman" w:cs="Times New Roman"/>
        </w:rPr>
        <w:t xml:space="preserve">s contribute hugely </w:t>
      </w:r>
      <w:r w:rsidR="00003219">
        <w:rPr>
          <w:rFonts w:eastAsia="Times New Roman" w:cs="Times New Roman"/>
        </w:rPr>
        <w:t>in</w:t>
      </w:r>
      <w:r w:rsidR="00003219" w:rsidRPr="00D54F67">
        <w:rPr>
          <w:rFonts w:eastAsia="Times New Roman" w:cs="Times New Roman"/>
        </w:rPr>
        <w:t xml:space="preserve"> recor</w:t>
      </w:r>
      <w:r w:rsidR="00003219">
        <w:rPr>
          <w:rFonts w:eastAsia="Times New Roman" w:cs="Times New Roman"/>
        </w:rPr>
        <w:t>ding</w:t>
      </w:r>
      <w:r w:rsidRPr="00D54F67">
        <w:rPr>
          <w:rFonts w:eastAsia="Times New Roman" w:cs="Times New Roman"/>
        </w:rPr>
        <w:t xml:space="preserve"> the number of times a particular service was prov</w:t>
      </w:r>
      <w:r w:rsidR="0009453E">
        <w:rPr>
          <w:rFonts w:eastAsia="Times New Roman" w:cs="Times New Roman"/>
        </w:rPr>
        <w:t xml:space="preserve">ided to a targeted </w:t>
      </w:r>
      <w:r w:rsidR="00003219">
        <w:rPr>
          <w:rFonts w:eastAsia="Times New Roman" w:cs="Times New Roman"/>
        </w:rPr>
        <w:t>population. O’Brien</w:t>
      </w:r>
      <w:r w:rsidR="00F54871">
        <w:rPr>
          <w:rFonts w:eastAsia="Times New Roman" w:cs="Times New Roman"/>
        </w:rPr>
        <w:t xml:space="preserve"> et al. (2015) </w:t>
      </w:r>
      <w:r w:rsidR="002E18F3">
        <w:rPr>
          <w:rFonts w:eastAsia="Times New Roman" w:cs="Times New Roman"/>
        </w:rPr>
        <w:t xml:space="preserve">confirmed that </w:t>
      </w:r>
      <w:r w:rsidR="0085036C">
        <w:rPr>
          <w:rFonts w:eastAsia="Times New Roman" w:cs="Times New Roman"/>
        </w:rPr>
        <w:t>process measures reduce cost</w:t>
      </w:r>
      <w:r>
        <w:rPr>
          <w:rFonts w:eastAsia="Times New Roman" w:cs="Times New Roman"/>
        </w:rPr>
        <w:t>s</w:t>
      </w:r>
      <w:r w:rsidR="0085036C">
        <w:rPr>
          <w:rFonts w:eastAsia="Times New Roman" w:cs="Times New Roman"/>
        </w:rPr>
        <w:t xml:space="preserve"> in addition to improving quality through limiting healthcare delivery limitation. Overall </w:t>
      </w:r>
      <w:r w:rsidR="00CF1B38">
        <w:rPr>
          <w:rFonts w:eastAsia="Times New Roman" w:cs="Times New Roman"/>
        </w:rPr>
        <w:t>process measures would assist in monitoring and preventing inappropriate variation.</w:t>
      </w:r>
      <w:r w:rsidR="00003219">
        <w:rPr>
          <w:rFonts w:eastAsia="Times New Roman" w:cs="Times New Roman"/>
        </w:rPr>
        <w:t xml:space="preserve"> </w:t>
      </w:r>
      <w:r w:rsidR="00743F8C" w:rsidRPr="00D54F67">
        <w:rPr>
          <w:rFonts w:cs="Times New Roman"/>
          <w:shd w:val="clear" w:color="auto" w:fill="FFFFFF"/>
        </w:rPr>
        <w:t xml:space="preserve">Shortell et al. </w:t>
      </w:r>
      <w:r w:rsidR="00743F8C">
        <w:rPr>
          <w:rFonts w:cs="Times New Roman"/>
          <w:shd w:val="clear" w:color="auto" w:fill="FFFFFF"/>
        </w:rPr>
        <w:t>(</w:t>
      </w:r>
      <w:r w:rsidR="00743F8C" w:rsidRPr="00D54F67">
        <w:rPr>
          <w:rFonts w:cs="Times New Roman"/>
          <w:shd w:val="clear" w:color="auto" w:fill="FFFFFF"/>
        </w:rPr>
        <w:t>2015)</w:t>
      </w:r>
      <w:r w:rsidR="00743F8C">
        <w:rPr>
          <w:rFonts w:cs="Times New Roman"/>
          <w:shd w:val="clear" w:color="auto" w:fill="FFFFFF"/>
        </w:rPr>
        <w:t xml:space="preserve"> enlighten that </w:t>
      </w:r>
      <w:r w:rsidR="00743F8C">
        <w:rPr>
          <w:rFonts w:eastAsia="Times New Roman" w:cs="Times New Roman"/>
        </w:rPr>
        <w:t>o</w:t>
      </w:r>
      <w:r w:rsidR="008D095F" w:rsidRPr="00D54F67">
        <w:rPr>
          <w:rFonts w:eastAsia="Times New Roman" w:cs="Times New Roman"/>
        </w:rPr>
        <w:t>utcome</w:t>
      </w:r>
      <w:r w:rsidRPr="00D54F67">
        <w:rPr>
          <w:rFonts w:eastAsia="Times New Roman" w:cs="Times New Roman"/>
        </w:rPr>
        <w:t xml:space="preserve"> measures</w:t>
      </w:r>
      <w:r>
        <w:rPr>
          <w:rFonts w:eastAsia="Times New Roman" w:cs="Times New Roman"/>
        </w:rPr>
        <w:t xml:space="preserve"> would be </w:t>
      </w:r>
      <w:r w:rsidR="00335D2F">
        <w:rPr>
          <w:rFonts w:eastAsia="Times New Roman" w:cs="Times New Roman"/>
        </w:rPr>
        <w:t>chosen to ascertain</w:t>
      </w:r>
      <w:r w:rsidRPr="00D54F67">
        <w:rPr>
          <w:rFonts w:eastAsia="Times New Roman" w:cs="Times New Roman"/>
        </w:rPr>
        <w:t xml:space="preserve"> the status of patients, whether </w:t>
      </w:r>
      <w:r w:rsidRPr="00D54F67">
        <w:rPr>
          <w:rFonts w:eastAsia="Times New Roman" w:cs="Times New Roman"/>
        </w:rPr>
        <w:lastRenderedPageBreak/>
        <w:t>they have improved or worsened after und</w:t>
      </w:r>
      <w:r>
        <w:rPr>
          <w:rFonts w:eastAsia="Times New Roman" w:cs="Times New Roman"/>
        </w:rPr>
        <w:t xml:space="preserve">ergoing a particular treatment. </w:t>
      </w:r>
      <w:r w:rsidR="00743F8C">
        <w:rPr>
          <w:rFonts w:eastAsia="Times New Roman" w:cs="Times New Roman"/>
        </w:rPr>
        <w:t>Precisely, o</w:t>
      </w:r>
      <w:r>
        <w:rPr>
          <w:rFonts w:eastAsia="Times New Roman" w:cs="Times New Roman"/>
        </w:rPr>
        <w:t>utcome measures aids</w:t>
      </w:r>
      <w:r w:rsidR="004937AF">
        <w:rPr>
          <w:rFonts w:eastAsia="Times New Roman" w:cs="Times New Roman"/>
        </w:rPr>
        <w:t xml:space="preserve"> in</w:t>
      </w:r>
      <w:r w:rsidR="00743F8C">
        <w:rPr>
          <w:rFonts w:eastAsia="Times New Roman" w:cs="Times New Roman"/>
        </w:rPr>
        <w:t xml:space="preserve"> record</w:t>
      </w:r>
      <w:r w:rsidR="004937AF">
        <w:rPr>
          <w:rFonts w:eastAsia="Times New Roman" w:cs="Times New Roman"/>
        </w:rPr>
        <w:t>ing</w:t>
      </w:r>
      <w:r w:rsidR="00743F8C">
        <w:rPr>
          <w:rFonts w:eastAsia="Times New Roman" w:cs="Times New Roman"/>
        </w:rPr>
        <w:t xml:space="preserve"> and </w:t>
      </w:r>
      <w:r w:rsidR="00003219">
        <w:rPr>
          <w:rFonts w:eastAsia="Times New Roman" w:cs="Times New Roman"/>
        </w:rPr>
        <w:t>bringing out</w:t>
      </w:r>
      <w:r>
        <w:rPr>
          <w:rFonts w:eastAsia="Times New Roman" w:cs="Times New Roman"/>
        </w:rPr>
        <w:t xml:space="preserve"> </w:t>
      </w:r>
      <w:r w:rsidRPr="00D54F67">
        <w:rPr>
          <w:rFonts w:eastAsia="Times New Roman" w:cs="Times New Roman"/>
        </w:rPr>
        <w:t>results of the process under examina</w:t>
      </w:r>
      <w:r w:rsidR="00743F8C">
        <w:rPr>
          <w:rFonts w:eastAsia="Times New Roman" w:cs="Times New Roman"/>
        </w:rPr>
        <w:t xml:space="preserve">tion. Importantly, outcome measures would aid in ascertaining </w:t>
      </w:r>
      <w:r w:rsidRPr="00D54F67">
        <w:rPr>
          <w:rFonts w:eastAsia="Times New Roman" w:cs="Times New Roman"/>
        </w:rPr>
        <w:t>quality indicators, including blood pressure control, medication adherence, and surgery-related death rates</w:t>
      </w:r>
      <w:r w:rsidR="00CF1B38">
        <w:rPr>
          <w:rFonts w:eastAsia="Times New Roman" w:cs="Times New Roman"/>
        </w:rPr>
        <w:t>.</w:t>
      </w:r>
    </w:p>
    <w:p w:rsidR="00C76AD9" w:rsidRDefault="00D2756E" w:rsidP="00435B8B">
      <w:pPr>
        <w:spacing w:before="225" w:after="0" w:line="480" w:lineRule="auto"/>
        <w:ind w:firstLine="720"/>
        <w:jc w:val="center"/>
        <w:rPr>
          <w:rFonts w:eastAsia="Times New Roman" w:cs="Times New Roman"/>
          <w:b/>
        </w:rPr>
      </w:pPr>
      <w:r w:rsidRPr="00C76AD9">
        <w:rPr>
          <w:rFonts w:eastAsia="Times New Roman" w:cs="Times New Roman"/>
          <w:b/>
        </w:rPr>
        <w:t>Data collection for both</w:t>
      </w:r>
    </w:p>
    <w:p w:rsidR="00E11FF0" w:rsidRDefault="00D2756E" w:rsidP="00435B8B">
      <w:pPr>
        <w:spacing w:before="225" w:after="0" w:line="480" w:lineRule="auto"/>
        <w:ind w:firstLine="720"/>
        <w:rPr>
          <w:rFonts w:eastAsia="Times New Roman" w:cs="Times New Roman"/>
        </w:rPr>
      </w:pPr>
      <w:r>
        <w:rPr>
          <w:rFonts w:eastAsia="Times New Roman" w:cs="Times New Roman"/>
        </w:rPr>
        <w:t xml:space="preserve">Information </w:t>
      </w:r>
      <w:r w:rsidR="000C38C5">
        <w:rPr>
          <w:rFonts w:eastAsia="Times New Roman" w:cs="Times New Roman"/>
        </w:rPr>
        <w:t>used in outcome measures is obtained from pri</w:t>
      </w:r>
      <w:r w:rsidR="007D0E2D">
        <w:rPr>
          <w:rFonts w:eastAsia="Times New Roman" w:cs="Times New Roman"/>
        </w:rPr>
        <w:t xml:space="preserve">mary data and is </w:t>
      </w:r>
      <w:r>
        <w:rPr>
          <w:rFonts w:eastAsia="Times New Roman" w:cs="Times New Roman"/>
        </w:rPr>
        <w:t xml:space="preserve">extracted </w:t>
      </w:r>
      <w:r w:rsidR="007D0E2D">
        <w:rPr>
          <w:rFonts w:eastAsia="Times New Roman" w:cs="Times New Roman"/>
        </w:rPr>
        <w:t xml:space="preserve">by </w:t>
      </w:r>
      <w:r w:rsidR="00C76AD9" w:rsidRPr="00D54F67">
        <w:rPr>
          <w:rFonts w:eastAsia="Times New Roman" w:cs="Times New Roman"/>
        </w:rPr>
        <w:t>healthcare clinicians from the subjects they have already examined (</w:t>
      </w:r>
      <w:r w:rsidR="00C76AD9" w:rsidRPr="00D54F67">
        <w:rPr>
          <w:rFonts w:cs="Times New Roman"/>
          <w:shd w:val="clear" w:color="auto" w:fill="FFFFFF"/>
        </w:rPr>
        <w:t>Schierhout et al. 2013)</w:t>
      </w:r>
      <w:r w:rsidR="00C76AD9" w:rsidRPr="00D54F67">
        <w:rPr>
          <w:rFonts w:eastAsia="Times New Roman" w:cs="Times New Roman"/>
        </w:rPr>
        <w:t>. Pri</w:t>
      </w:r>
      <w:r>
        <w:rPr>
          <w:rFonts w:eastAsia="Times New Roman" w:cs="Times New Roman"/>
        </w:rPr>
        <w:t>mary data can be used as a driver</w:t>
      </w:r>
      <w:r w:rsidR="00C76AD9" w:rsidRPr="00D54F67">
        <w:rPr>
          <w:rFonts w:eastAsia="Times New Roman" w:cs="Times New Roman"/>
        </w:rPr>
        <w:t xml:space="preserve"> to attaining continuous quality improvements through examining the data obtained from the patient’s records, which would assist in putting in place service improvement mechanisms. (</w:t>
      </w:r>
      <w:r w:rsidR="00C76AD9" w:rsidRPr="00D54F67">
        <w:rPr>
          <w:rFonts w:cs="Times New Roman"/>
          <w:shd w:val="clear" w:color="auto" w:fill="FFFFFF"/>
        </w:rPr>
        <w:t>Schierhout et al. 2013)</w:t>
      </w:r>
      <w:r w:rsidR="00C76AD9" w:rsidRPr="00D54F67">
        <w:rPr>
          <w:rFonts w:eastAsia="Times New Roman" w:cs="Times New Roman"/>
        </w:rPr>
        <w:t xml:space="preserve">. </w:t>
      </w:r>
      <w:r w:rsidR="00322EB7">
        <w:rPr>
          <w:rFonts w:eastAsia="Times New Roman" w:cs="Times New Roman"/>
        </w:rPr>
        <w:t>T</w:t>
      </w:r>
      <w:r w:rsidR="007D0E2D">
        <w:rPr>
          <w:rFonts w:eastAsia="Times New Roman" w:cs="Times New Roman"/>
        </w:rPr>
        <w:t xml:space="preserve">he data </w:t>
      </w:r>
      <w:r w:rsidR="00322EB7">
        <w:rPr>
          <w:rFonts w:eastAsia="Times New Roman" w:cs="Times New Roman"/>
        </w:rPr>
        <w:t xml:space="preserve">utilized in the process outcome is obtained with the use of secondary methods. Process </w:t>
      </w:r>
      <w:r w:rsidR="00982956">
        <w:rPr>
          <w:rFonts w:eastAsia="Times New Roman" w:cs="Times New Roman"/>
        </w:rPr>
        <w:t>outcome</w:t>
      </w:r>
      <w:r w:rsidR="00322EB7" w:rsidRPr="00D54F67">
        <w:rPr>
          <w:rFonts w:eastAsia="Times New Roman" w:cs="Times New Roman"/>
        </w:rPr>
        <w:t xml:space="preserve"> data is obtained from clinical information or research which w</w:t>
      </w:r>
      <w:r w:rsidR="00982956">
        <w:rPr>
          <w:rFonts w:eastAsia="Times New Roman" w:cs="Times New Roman"/>
        </w:rPr>
        <w:t>as conducted by other scholars</w:t>
      </w:r>
      <w:r w:rsidR="00322EB7" w:rsidRPr="00D54F67">
        <w:rPr>
          <w:rFonts w:eastAsia="Times New Roman" w:cs="Times New Roman"/>
        </w:rPr>
        <w:t xml:space="preserve">. </w:t>
      </w:r>
      <w:r w:rsidR="00322EB7">
        <w:rPr>
          <w:rFonts w:eastAsia="Times New Roman" w:cs="Times New Roman"/>
        </w:rPr>
        <w:t xml:space="preserve">Data collected for process outcome </w:t>
      </w:r>
      <w:r>
        <w:rPr>
          <w:rFonts w:eastAsia="Times New Roman" w:cs="Times New Roman"/>
        </w:rPr>
        <w:t xml:space="preserve">purposes </w:t>
      </w:r>
      <w:r w:rsidR="00322EB7">
        <w:rPr>
          <w:rFonts w:eastAsia="Times New Roman" w:cs="Times New Roman"/>
        </w:rPr>
        <w:t>enhances</w:t>
      </w:r>
      <w:r w:rsidR="00C76AD9" w:rsidRPr="00D54F67">
        <w:rPr>
          <w:rFonts w:eastAsia="Times New Roman" w:cs="Times New Roman"/>
        </w:rPr>
        <w:t xml:space="preserve"> quality on service provision by incorporating its strategies into operations of a healthcare (</w:t>
      </w:r>
      <w:r w:rsidR="00C76AD9" w:rsidRPr="00D54F67">
        <w:rPr>
          <w:rFonts w:cs="Times New Roman"/>
          <w:shd w:val="clear" w:color="auto" w:fill="FFFFFF"/>
        </w:rPr>
        <w:t>Schierhout et al. 2013)</w:t>
      </w:r>
      <w:r w:rsidR="00C76AD9" w:rsidRPr="00D54F67">
        <w:rPr>
          <w:rFonts w:eastAsia="Times New Roman" w:cs="Times New Roman"/>
        </w:rPr>
        <w:t>.</w:t>
      </w:r>
      <w:r>
        <w:rPr>
          <w:rFonts w:eastAsia="Times New Roman" w:cs="Times New Roman"/>
        </w:rPr>
        <w:t>For instance, d</w:t>
      </w:r>
      <w:r w:rsidR="007D0E2D">
        <w:rPr>
          <w:rFonts w:eastAsia="Times New Roman" w:cs="Times New Roman"/>
        </w:rPr>
        <w:t>ata collected on</w:t>
      </w:r>
      <w:r w:rsidR="00C76AD9" w:rsidRPr="00D54F67">
        <w:rPr>
          <w:rFonts w:eastAsia="Times New Roman" w:cs="Times New Roman"/>
        </w:rPr>
        <w:t xml:space="preserve"> high blood pressure and records from other established hospitals </w:t>
      </w:r>
      <w:r w:rsidR="007D0E2D">
        <w:rPr>
          <w:rFonts w:eastAsia="Times New Roman" w:cs="Times New Roman"/>
        </w:rPr>
        <w:t>are used in process measures</w:t>
      </w:r>
      <w:r w:rsidR="00982956">
        <w:rPr>
          <w:rFonts w:eastAsia="Times New Roman" w:cs="Times New Roman"/>
        </w:rPr>
        <w:t>.</w:t>
      </w:r>
    </w:p>
    <w:p w:rsidR="00E11FF0" w:rsidRPr="00F25052" w:rsidRDefault="00D2756E" w:rsidP="00435B8B">
      <w:pPr>
        <w:spacing w:before="225" w:after="0" w:line="480" w:lineRule="auto"/>
        <w:ind w:firstLine="720"/>
        <w:jc w:val="center"/>
        <w:rPr>
          <w:rFonts w:eastAsia="Times New Roman" w:cs="Times New Roman"/>
          <w:b/>
        </w:rPr>
      </w:pPr>
      <w:r w:rsidRPr="00F25052">
        <w:rPr>
          <w:rFonts w:eastAsia="Times New Roman" w:cs="Times New Roman"/>
          <w:b/>
        </w:rPr>
        <w:t>Success determination</w:t>
      </w:r>
    </w:p>
    <w:p w:rsidR="00E11FF0" w:rsidRDefault="00D2756E" w:rsidP="00435B8B">
      <w:pPr>
        <w:spacing w:before="225" w:after="0" w:line="480" w:lineRule="auto"/>
        <w:ind w:firstLine="720"/>
        <w:rPr>
          <w:rFonts w:eastAsia="Times New Roman" w:cs="Times New Roman"/>
        </w:rPr>
      </w:pPr>
      <w:r>
        <w:rPr>
          <w:rFonts w:eastAsia="Times New Roman" w:cs="Times New Roman"/>
        </w:rPr>
        <w:t xml:space="preserve">Determining success for both process and outcome measures would be vital to have a broader view </w:t>
      </w:r>
      <w:r w:rsidR="00906F89">
        <w:rPr>
          <w:rFonts w:eastAsia="Times New Roman" w:cs="Times New Roman"/>
        </w:rPr>
        <w:t>of healthcare</w:t>
      </w:r>
      <w:r w:rsidR="00142FE4">
        <w:rPr>
          <w:rFonts w:eastAsia="Times New Roman" w:cs="Times New Roman"/>
        </w:rPr>
        <w:t>’s</w:t>
      </w:r>
      <w:r w:rsidR="00906F89">
        <w:rPr>
          <w:rFonts w:eastAsia="Times New Roman" w:cs="Times New Roman"/>
        </w:rPr>
        <w:t xml:space="preserve"> operational status. Success for both actions can be attained by </w:t>
      </w:r>
      <w:r>
        <w:rPr>
          <w:rFonts w:eastAsia="Times New Roman" w:cs="Times New Roman"/>
        </w:rPr>
        <w:t>comparing the propo</w:t>
      </w:r>
      <w:r w:rsidR="00906F89">
        <w:rPr>
          <w:rFonts w:eastAsia="Times New Roman" w:cs="Times New Roman"/>
        </w:rPr>
        <w:t>sed goals-against</w:t>
      </w:r>
      <w:r>
        <w:rPr>
          <w:rFonts w:eastAsia="Times New Roman" w:cs="Times New Roman"/>
        </w:rPr>
        <w:t xml:space="preserve"> attained outcome</w:t>
      </w:r>
      <w:r w:rsidR="00906F89">
        <w:rPr>
          <w:rFonts w:eastAsia="Times New Roman" w:cs="Times New Roman"/>
        </w:rPr>
        <w:t>. As such, the administrators will be able to identify the unachieved part of</w:t>
      </w:r>
      <w:r w:rsidR="00F25052">
        <w:rPr>
          <w:rFonts w:eastAsia="Times New Roman" w:cs="Times New Roman"/>
        </w:rPr>
        <w:t xml:space="preserve"> the</w:t>
      </w:r>
      <w:r w:rsidR="00097D98">
        <w:rPr>
          <w:rFonts w:eastAsia="Times New Roman" w:cs="Times New Roman"/>
        </w:rPr>
        <w:t xml:space="preserve"> goals, which will, in turn, track the success process. O’Brien et al. (2015) suggest that success in healthcare can be determined through emphasizing more on most critical measures. Foc</w:t>
      </w:r>
      <w:r w:rsidR="006E2FB5">
        <w:rPr>
          <w:rFonts w:eastAsia="Times New Roman" w:cs="Times New Roman"/>
        </w:rPr>
        <w:t xml:space="preserve">using more on the most significant steps will aid </w:t>
      </w:r>
      <w:r w:rsidR="00142FE4">
        <w:rPr>
          <w:rFonts w:eastAsia="Times New Roman" w:cs="Times New Roman"/>
        </w:rPr>
        <w:t xml:space="preserve">in </w:t>
      </w:r>
      <w:r w:rsidR="006E2FB5">
        <w:rPr>
          <w:rFonts w:eastAsia="Times New Roman" w:cs="Times New Roman"/>
        </w:rPr>
        <w:lastRenderedPageBreak/>
        <w:t>identifying loopholes in healthcare operations, hence being easy to put in place intervention measures</w:t>
      </w:r>
      <w:r w:rsidR="0065408C">
        <w:rPr>
          <w:rFonts w:eastAsia="Times New Roman" w:cs="Times New Roman"/>
        </w:rPr>
        <w:t xml:space="preserve"> (O’Brien et al., 2015)</w:t>
      </w:r>
      <w:r w:rsidR="006E2FB5">
        <w:rPr>
          <w:rFonts w:eastAsia="Times New Roman" w:cs="Times New Roman"/>
        </w:rPr>
        <w:t>.M</w:t>
      </w:r>
      <w:r>
        <w:rPr>
          <w:rFonts w:eastAsia="Times New Roman" w:cs="Times New Roman"/>
        </w:rPr>
        <w:t>easuring results in the long term</w:t>
      </w:r>
      <w:r w:rsidR="006E2FB5">
        <w:rPr>
          <w:rFonts w:eastAsia="Times New Roman" w:cs="Times New Roman"/>
        </w:rPr>
        <w:t xml:space="preserve"> is yet another method used in determining success in healthcare.</w:t>
      </w:r>
      <w:r w:rsidR="00CD7B34">
        <w:rPr>
          <w:rFonts w:eastAsia="Times New Roman" w:cs="Times New Roman"/>
        </w:rPr>
        <w:t xml:space="preserve"> Long-term measures would aid healthcare administrators in measuring </w:t>
      </w:r>
      <w:r w:rsidR="000358E3">
        <w:rPr>
          <w:rFonts w:eastAsia="Times New Roman" w:cs="Times New Roman"/>
        </w:rPr>
        <w:t>the effectiveness</w:t>
      </w:r>
      <w:r w:rsidR="00CD7B34">
        <w:rPr>
          <w:rFonts w:eastAsia="Times New Roman" w:cs="Times New Roman"/>
        </w:rPr>
        <w:t xml:space="preserve"> of an organization's mission. </w:t>
      </w:r>
    </w:p>
    <w:p w:rsidR="00E11FF0" w:rsidRPr="00E80EE0" w:rsidRDefault="00D2756E" w:rsidP="00435B8B">
      <w:pPr>
        <w:spacing w:before="225" w:after="0" w:line="480" w:lineRule="auto"/>
        <w:ind w:firstLine="720"/>
        <w:jc w:val="center"/>
        <w:rPr>
          <w:rFonts w:eastAsia="Times New Roman" w:cs="Times New Roman"/>
          <w:b/>
        </w:rPr>
      </w:pPr>
      <w:r w:rsidRPr="00E80EE0">
        <w:rPr>
          <w:rFonts w:eastAsia="Times New Roman" w:cs="Times New Roman"/>
          <w:b/>
        </w:rPr>
        <w:t>Data-driven cost-effectiveness solutions</w:t>
      </w:r>
    </w:p>
    <w:p w:rsidR="00784716" w:rsidRDefault="00D2756E" w:rsidP="00435B8B">
      <w:pPr>
        <w:spacing w:before="225" w:after="0" w:line="480" w:lineRule="auto"/>
        <w:ind w:firstLine="720"/>
        <w:rPr>
          <w:rFonts w:eastAsia="Times New Roman" w:cs="Times New Roman"/>
        </w:rPr>
      </w:pPr>
      <w:r>
        <w:rPr>
          <w:rFonts w:eastAsia="Times New Roman" w:cs="Times New Roman"/>
        </w:rPr>
        <w:t>Health care solu</w:t>
      </w:r>
      <w:r w:rsidR="00310C75">
        <w:rPr>
          <w:rFonts w:eastAsia="Times New Roman" w:cs="Times New Roman"/>
        </w:rPr>
        <w:t xml:space="preserve">tions can be attained using </w:t>
      </w:r>
      <w:r>
        <w:rPr>
          <w:rFonts w:eastAsia="Times New Roman" w:cs="Times New Roman"/>
        </w:rPr>
        <w:t>data</w:t>
      </w:r>
      <w:r w:rsidR="00142FE4">
        <w:rPr>
          <w:rFonts w:eastAsia="Times New Roman" w:cs="Times New Roman"/>
        </w:rPr>
        <w:t xml:space="preserve">-driven cost-effectiveness solutions, including </w:t>
      </w:r>
      <w:r>
        <w:rPr>
          <w:rFonts w:eastAsia="Times New Roman" w:cs="Times New Roman"/>
        </w:rPr>
        <w:t>mining</w:t>
      </w:r>
      <w:r w:rsidR="00310C75">
        <w:rPr>
          <w:rFonts w:eastAsia="Times New Roman" w:cs="Times New Roman"/>
        </w:rPr>
        <w:t xml:space="preserve"> method</w:t>
      </w:r>
      <w:r w:rsidR="00142FE4">
        <w:rPr>
          <w:rFonts w:eastAsia="Times New Roman" w:cs="Times New Roman"/>
        </w:rPr>
        <w:t>s</w:t>
      </w:r>
      <w:r w:rsidR="00310C75">
        <w:rPr>
          <w:rFonts w:eastAsia="Times New Roman" w:cs="Times New Roman"/>
        </w:rPr>
        <w:t xml:space="preserve">. Data mining entails a critical analysis </w:t>
      </w:r>
      <w:r w:rsidR="00DC4439">
        <w:rPr>
          <w:rFonts w:eastAsia="Times New Roman" w:cs="Times New Roman"/>
        </w:rPr>
        <w:t>of past healthcare databases in a view to producing new information</w:t>
      </w:r>
      <w:r w:rsidR="0065408C">
        <w:rPr>
          <w:rFonts w:eastAsia="Times New Roman" w:cs="Times New Roman"/>
        </w:rPr>
        <w:t xml:space="preserve"> (</w:t>
      </w:r>
      <w:r w:rsidR="0065408C">
        <w:rPr>
          <w:rFonts w:cs="Times New Roman"/>
          <w:shd w:val="clear" w:color="auto" w:fill="FFFFFF"/>
        </w:rPr>
        <w:t>Shortell et al., 2015)</w:t>
      </w:r>
      <w:r w:rsidR="00DC4439">
        <w:rPr>
          <w:rFonts w:eastAsia="Times New Roman" w:cs="Times New Roman"/>
        </w:rPr>
        <w:t xml:space="preserve">. With comprehensive information regarding the past performance of an organization, it will be easy </w:t>
      </w:r>
      <w:r w:rsidR="00142FE4">
        <w:rPr>
          <w:rFonts w:eastAsia="Times New Roman" w:cs="Times New Roman"/>
        </w:rPr>
        <w:t xml:space="preserve">to </w:t>
      </w:r>
      <w:r w:rsidR="00DC4439">
        <w:rPr>
          <w:rFonts w:eastAsia="Times New Roman" w:cs="Times New Roman"/>
        </w:rPr>
        <w:t xml:space="preserve">achieve result-oriented solutions. Data analysis is yet another method used in healthcare facilities to attain cots </w:t>
      </w:r>
      <w:r w:rsidR="00003219">
        <w:rPr>
          <w:rFonts w:eastAsia="Times New Roman" w:cs="Times New Roman"/>
        </w:rPr>
        <w:t>centered</w:t>
      </w:r>
      <w:r w:rsidR="00DC4439">
        <w:rPr>
          <w:rFonts w:eastAsia="Times New Roman" w:cs="Times New Roman"/>
        </w:rPr>
        <w:t xml:space="preserve"> solutions. </w:t>
      </w:r>
      <w:r w:rsidR="000358E3">
        <w:rPr>
          <w:rFonts w:eastAsia="Times New Roman" w:cs="Times New Roman"/>
        </w:rPr>
        <w:t>Data analysis entails examinations of patient’s treatment records, to determine the effectiveness of service provision an</w:t>
      </w:r>
      <w:r w:rsidR="00142FE4">
        <w:rPr>
          <w:rFonts w:eastAsia="Times New Roman" w:cs="Times New Roman"/>
        </w:rPr>
        <w:t xml:space="preserve">d relationship </w:t>
      </w:r>
      <w:r w:rsidR="000358E3">
        <w:rPr>
          <w:rFonts w:eastAsia="Times New Roman" w:cs="Times New Roman"/>
        </w:rPr>
        <w:t>among healthcare operations</w:t>
      </w:r>
      <w:r w:rsidR="0065408C">
        <w:rPr>
          <w:rFonts w:eastAsia="Times New Roman" w:cs="Times New Roman"/>
        </w:rPr>
        <w:t>(</w:t>
      </w:r>
      <w:r w:rsidR="0065408C">
        <w:rPr>
          <w:rFonts w:cs="Times New Roman"/>
          <w:shd w:val="clear" w:color="auto" w:fill="FFFFFF"/>
        </w:rPr>
        <w:t>Shortell et al., 2015)</w:t>
      </w:r>
      <w:r w:rsidR="000358E3">
        <w:rPr>
          <w:rFonts w:eastAsia="Times New Roman" w:cs="Times New Roman"/>
        </w:rPr>
        <w:t xml:space="preserve">. Results generated after data analysis are utilized by clinicians to come up with practical solutions. Importantly, </w:t>
      </w:r>
      <w:r w:rsidR="00900F4C">
        <w:rPr>
          <w:rFonts w:eastAsia="Times New Roman" w:cs="Times New Roman"/>
        </w:rPr>
        <w:t xml:space="preserve">the approach of relying solely </w:t>
      </w:r>
      <w:r w:rsidR="00142FE4">
        <w:rPr>
          <w:rFonts w:eastAsia="Times New Roman" w:cs="Times New Roman"/>
        </w:rPr>
        <w:t xml:space="preserve">on </w:t>
      </w:r>
      <w:r w:rsidR="00900F4C">
        <w:rPr>
          <w:rFonts w:eastAsia="Times New Roman" w:cs="Times New Roman"/>
        </w:rPr>
        <w:t xml:space="preserve">information generated from data collected has been proven </w:t>
      </w:r>
      <w:r w:rsidR="00142FE4">
        <w:rPr>
          <w:rFonts w:eastAsia="Times New Roman" w:cs="Times New Roman"/>
        </w:rPr>
        <w:t xml:space="preserve">to </w:t>
      </w:r>
      <w:r w:rsidR="0065408C">
        <w:rPr>
          <w:rFonts w:eastAsia="Times New Roman" w:cs="Times New Roman"/>
        </w:rPr>
        <w:t xml:space="preserve">be </w:t>
      </w:r>
      <w:r w:rsidR="00900F4C">
        <w:rPr>
          <w:rFonts w:eastAsia="Times New Roman" w:cs="Times New Roman"/>
        </w:rPr>
        <w:t xml:space="preserve">useful in making informed </w:t>
      </w:r>
      <w:r w:rsidR="00217049">
        <w:rPr>
          <w:rFonts w:eastAsia="Times New Roman" w:cs="Times New Roman"/>
        </w:rPr>
        <w:t>decisions.</w:t>
      </w:r>
    </w:p>
    <w:p w:rsidR="00E80EE0" w:rsidRDefault="00D2756E" w:rsidP="00435B8B">
      <w:pPr>
        <w:spacing w:before="225" w:after="0" w:line="480" w:lineRule="auto"/>
        <w:ind w:firstLine="720"/>
        <w:jc w:val="center"/>
        <w:rPr>
          <w:rFonts w:eastAsia="Times New Roman" w:cs="Times New Roman"/>
          <w:b/>
        </w:rPr>
      </w:pPr>
      <w:r w:rsidRPr="00784716">
        <w:rPr>
          <w:rFonts w:eastAsia="Times New Roman" w:cs="Times New Roman"/>
          <w:b/>
        </w:rPr>
        <w:t>Conclusion</w:t>
      </w:r>
    </w:p>
    <w:p w:rsidR="00784716" w:rsidRPr="00784716" w:rsidRDefault="00D2756E" w:rsidP="00435B8B">
      <w:pPr>
        <w:spacing w:before="225" w:after="0" w:line="480" w:lineRule="auto"/>
        <w:ind w:firstLine="720"/>
        <w:rPr>
          <w:rFonts w:eastAsia="Times New Roman" w:cs="Times New Roman"/>
        </w:rPr>
      </w:pPr>
      <w:r>
        <w:rPr>
          <w:rFonts w:eastAsia="Times New Roman" w:cs="Times New Roman"/>
        </w:rPr>
        <w:t>Overly, the above discussion has proven that effective utilization of process and outcome measures cont</w:t>
      </w:r>
      <w:r w:rsidR="00842619">
        <w:rPr>
          <w:rFonts w:eastAsia="Times New Roman" w:cs="Times New Roman"/>
        </w:rPr>
        <w:t>ributes hugely to attaining CQI. Outcome measures assist in monitoring and preventing inappropriate healthcare variations. On the other hand, Process measures boost CQI by determining</w:t>
      </w:r>
      <w:r w:rsidR="00842619" w:rsidRPr="00D54F67">
        <w:rPr>
          <w:rFonts w:eastAsia="Times New Roman" w:cs="Times New Roman"/>
        </w:rPr>
        <w:t xml:space="preserve"> the effectiveness of service providers in following the acceptable procedure</w:t>
      </w:r>
      <w:r w:rsidR="00842619">
        <w:rPr>
          <w:rFonts w:eastAsia="Times New Roman" w:cs="Times New Roman"/>
        </w:rPr>
        <w:t>s</w:t>
      </w:r>
      <w:r w:rsidR="00842619" w:rsidRPr="00D54F67">
        <w:rPr>
          <w:rFonts w:eastAsia="Times New Roman" w:cs="Times New Roman"/>
        </w:rPr>
        <w:t xml:space="preserve"> defined in the nursing guidelines</w:t>
      </w:r>
      <w:r w:rsidR="00842619">
        <w:rPr>
          <w:rFonts w:eastAsia="Times New Roman" w:cs="Times New Roman"/>
        </w:rPr>
        <w:t xml:space="preserve">. Besides, the study has confirmed that effective healthcare </w:t>
      </w:r>
      <w:r w:rsidR="00842619">
        <w:rPr>
          <w:rFonts w:eastAsia="Times New Roman" w:cs="Times New Roman"/>
        </w:rPr>
        <w:lastRenderedPageBreak/>
        <w:t>measures need to be base</w:t>
      </w:r>
      <w:r w:rsidR="0065408C">
        <w:rPr>
          <w:rFonts w:eastAsia="Times New Roman" w:cs="Times New Roman"/>
        </w:rPr>
        <w:t>d on data mining and analysis for clinicians to make</w:t>
      </w:r>
      <w:r w:rsidR="00842619">
        <w:rPr>
          <w:rFonts w:eastAsia="Times New Roman" w:cs="Times New Roman"/>
        </w:rPr>
        <w:t xml:space="preserve"> informed decisions. Again, attainment of CQI should be based on data-driven cost-effectiveness.   </w:t>
      </w:r>
    </w:p>
    <w:p w:rsidR="00E11FF0" w:rsidRDefault="00E11FF0"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p>
    <w:p w:rsidR="00435B8B" w:rsidRDefault="00435B8B" w:rsidP="00435B8B">
      <w:pPr>
        <w:spacing w:before="225" w:after="0" w:line="480" w:lineRule="auto"/>
        <w:ind w:firstLine="720"/>
        <w:rPr>
          <w:rFonts w:eastAsia="Times New Roman" w:cs="Times New Roman"/>
        </w:rPr>
      </w:pPr>
      <w:bookmarkStart w:id="0" w:name="_GoBack"/>
      <w:bookmarkEnd w:id="0"/>
    </w:p>
    <w:p w:rsidR="00C76AD9" w:rsidRPr="00D77992" w:rsidRDefault="00D2756E" w:rsidP="00435B8B">
      <w:pPr>
        <w:spacing w:before="225" w:after="0" w:line="480" w:lineRule="auto"/>
        <w:jc w:val="center"/>
        <w:rPr>
          <w:rFonts w:eastAsia="Times New Roman" w:cs="Times New Roman"/>
        </w:rPr>
      </w:pPr>
      <w:r>
        <w:rPr>
          <w:rFonts w:eastAsia="Times New Roman" w:cs="Times New Roman"/>
        </w:rPr>
        <w:lastRenderedPageBreak/>
        <w:t>References</w:t>
      </w:r>
    </w:p>
    <w:p w:rsidR="00D77992" w:rsidRPr="00D54F67" w:rsidRDefault="00D2756E" w:rsidP="00435B8B">
      <w:pPr>
        <w:spacing w:before="225" w:after="0" w:line="480" w:lineRule="auto"/>
        <w:rPr>
          <w:rFonts w:cs="Times New Roman"/>
          <w:shd w:val="clear" w:color="auto" w:fill="FFFFFF"/>
        </w:rPr>
      </w:pPr>
      <w:r w:rsidRPr="00D54F67">
        <w:rPr>
          <w:rFonts w:cs="Times New Roman"/>
          <w:shd w:val="clear" w:color="auto" w:fill="FFFFFF"/>
        </w:rPr>
        <w:t xml:space="preserve">Shortell, S. M., Bennett, C. L., &amp;Byck, G. R. (2018). Assessing the impact of continuous quality </w:t>
      </w:r>
    </w:p>
    <w:p w:rsidR="00D77992" w:rsidRPr="00D54F67" w:rsidRDefault="00D2756E" w:rsidP="00435B8B">
      <w:pPr>
        <w:spacing w:before="225" w:after="0" w:line="480" w:lineRule="auto"/>
        <w:ind w:left="720"/>
        <w:rPr>
          <w:rFonts w:eastAsia="Times New Roman" w:cs="Times New Roman"/>
        </w:rPr>
      </w:pPr>
      <w:r w:rsidRPr="00D54F67">
        <w:rPr>
          <w:rFonts w:cs="Times New Roman"/>
          <w:shd w:val="clear" w:color="auto" w:fill="FFFFFF"/>
        </w:rPr>
        <w:t>improvement on clinical practice: what it will take to accelerate progress. </w:t>
      </w:r>
      <w:r w:rsidRPr="00D54F67">
        <w:rPr>
          <w:rFonts w:cs="Times New Roman"/>
          <w:i/>
          <w:iCs/>
          <w:shd w:val="clear" w:color="auto" w:fill="FFFFFF"/>
        </w:rPr>
        <w:t>The Milbank Quarterly</w:t>
      </w:r>
      <w:r w:rsidRPr="00D54F67">
        <w:rPr>
          <w:rFonts w:cs="Times New Roman"/>
          <w:shd w:val="clear" w:color="auto" w:fill="FFFFFF"/>
        </w:rPr>
        <w:t>, </w:t>
      </w:r>
      <w:r w:rsidRPr="00D54F67">
        <w:rPr>
          <w:rFonts w:cs="Times New Roman"/>
          <w:i/>
          <w:iCs/>
          <w:shd w:val="clear" w:color="auto" w:fill="FFFFFF"/>
        </w:rPr>
        <w:t>76</w:t>
      </w:r>
      <w:r w:rsidRPr="00D54F67">
        <w:rPr>
          <w:rFonts w:cs="Times New Roman"/>
          <w:shd w:val="clear" w:color="auto" w:fill="FFFFFF"/>
        </w:rPr>
        <w:t>(4), 593-624.</w:t>
      </w:r>
    </w:p>
    <w:p w:rsidR="00D77992" w:rsidRPr="00D54F67" w:rsidRDefault="00D2756E" w:rsidP="00435B8B">
      <w:pPr>
        <w:spacing w:before="225" w:after="0" w:line="480" w:lineRule="auto"/>
        <w:rPr>
          <w:rFonts w:cs="Times New Roman"/>
          <w:shd w:val="clear" w:color="auto" w:fill="FFFFFF"/>
        </w:rPr>
      </w:pPr>
      <w:r w:rsidRPr="00D54F67">
        <w:rPr>
          <w:rFonts w:cs="Times New Roman"/>
          <w:shd w:val="clear" w:color="auto" w:fill="FFFFFF"/>
        </w:rPr>
        <w:t>O'Brien, J. L., Shortell, S. M., Carman, J. M., Foster, R. W., Hughes, E. F., Boerstler, H., &amp;</w:t>
      </w:r>
    </w:p>
    <w:p w:rsidR="00D77992" w:rsidRDefault="00D2756E" w:rsidP="00435B8B">
      <w:pPr>
        <w:spacing w:before="225" w:after="0" w:line="480" w:lineRule="auto"/>
        <w:ind w:left="720"/>
        <w:rPr>
          <w:rFonts w:eastAsia="Times New Roman" w:cs="Times New Roman"/>
        </w:rPr>
      </w:pPr>
      <w:r w:rsidRPr="00D54F67">
        <w:rPr>
          <w:rFonts w:cs="Times New Roman"/>
          <w:shd w:val="clear" w:color="auto" w:fill="FFFFFF"/>
        </w:rPr>
        <w:t>O'Connor, E. J. (2015). Assessing the impact of continuous quality improvement/total quality management: concept versus implementation. </w:t>
      </w:r>
      <w:r w:rsidRPr="00D54F67">
        <w:rPr>
          <w:rFonts w:cs="Times New Roman"/>
          <w:i/>
          <w:iCs/>
          <w:shd w:val="clear" w:color="auto" w:fill="FFFFFF"/>
        </w:rPr>
        <w:t>Health services research</w:t>
      </w:r>
      <w:r w:rsidRPr="00D54F67">
        <w:rPr>
          <w:rFonts w:cs="Times New Roman"/>
          <w:shd w:val="clear" w:color="auto" w:fill="FFFFFF"/>
        </w:rPr>
        <w:t>, </w:t>
      </w:r>
      <w:r w:rsidRPr="00D54F67">
        <w:rPr>
          <w:rFonts w:cs="Times New Roman"/>
          <w:i/>
          <w:iCs/>
          <w:shd w:val="clear" w:color="auto" w:fill="FFFFFF"/>
        </w:rPr>
        <w:t>30</w:t>
      </w:r>
      <w:r>
        <w:rPr>
          <w:rFonts w:cs="Times New Roman"/>
          <w:shd w:val="clear" w:color="auto" w:fill="FFFFFF"/>
        </w:rPr>
        <w:t>(2), 377</w:t>
      </w:r>
      <w:r>
        <w:rPr>
          <w:rFonts w:eastAsia="Times New Roman" w:cs="Times New Roman"/>
        </w:rPr>
        <w:t>.</w:t>
      </w:r>
    </w:p>
    <w:p w:rsidR="00097D98" w:rsidRPr="00D54F67" w:rsidRDefault="00D2756E" w:rsidP="00435B8B">
      <w:pPr>
        <w:spacing w:before="225" w:after="0" w:line="480" w:lineRule="auto"/>
        <w:rPr>
          <w:rFonts w:cs="Times New Roman"/>
          <w:shd w:val="clear" w:color="auto" w:fill="FFFFFF"/>
        </w:rPr>
      </w:pPr>
      <w:r w:rsidRPr="00D54F67">
        <w:rPr>
          <w:rFonts w:cs="Times New Roman"/>
          <w:shd w:val="clear" w:color="auto" w:fill="FFFFFF"/>
        </w:rPr>
        <w:t xml:space="preserve">Schierhout, G., Hains, J., Si, D., Kennedy, C., Cox, R., Kwedza, R., ...&amp; Dowden, M. (2013). </w:t>
      </w:r>
    </w:p>
    <w:p w:rsidR="00097D98" w:rsidRPr="00D54F67" w:rsidRDefault="00D2756E" w:rsidP="00435B8B">
      <w:pPr>
        <w:spacing w:before="225" w:after="0" w:line="480" w:lineRule="auto"/>
        <w:ind w:left="720"/>
        <w:rPr>
          <w:rFonts w:eastAsia="Times New Roman" w:cs="Times New Roman"/>
        </w:rPr>
      </w:pPr>
      <w:r w:rsidRPr="00D54F67">
        <w:rPr>
          <w:rFonts w:cs="Times New Roman"/>
          <w:shd w:val="clear" w:color="auto" w:fill="FFFFFF"/>
        </w:rPr>
        <w:t>Evaluating the effectiveness of a multifaceted, multilevel continuous quality improvement program in primary health care: developing a realist theory of change. </w:t>
      </w:r>
      <w:r w:rsidRPr="00D54F67">
        <w:rPr>
          <w:rFonts w:cs="Times New Roman"/>
          <w:i/>
          <w:iCs/>
          <w:shd w:val="clear" w:color="auto" w:fill="FFFFFF"/>
        </w:rPr>
        <w:t>Implementation science</w:t>
      </w:r>
      <w:r w:rsidRPr="00D54F67">
        <w:rPr>
          <w:rFonts w:cs="Times New Roman"/>
          <w:shd w:val="clear" w:color="auto" w:fill="FFFFFF"/>
        </w:rPr>
        <w:t>, </w:t>
      </w:r>
      <w:r w:rsidRPr="00D54F67">
        <w:rPr>
          <w:rFonts w:cs="Times New Roman"/>
          <w:i/>
          <w:iCs/>
          <w:shd w:val="clear" w:color="auto" w:fill="FFFFFF"/>
        </w:rPr>
        <w:t>8</w:t>
      </w:r>
      <w:r w:rsidRPr="00D54F67">
        <w:rPr>
          <w:rFonts w:cs="Times New Roman"/>
          <w:shd w:val="clear" w:color="auto" w:fill="FFFFFF"/>
        </w:rPr>
        <w:t>(1), 119.</w:t>
      </w:r>
    </w:p>
    <w:p w:rsidR="00097D98" w:rsidRPr="00D54F67" w:rsidRDefault="00097D98" w:rsidP="00435B8B">
      <w:pPr>
        <w:spacing w:before="225" w:after="0" w:line="480" w:lineRule="auto"/>
        <w:rPr>
          <w:rFonts w:eastAsia="Times New Roman" w:cs="Times New Roman"/>
        </w:rPr>
      </w:pPr>
    </w:p>
    <w:p w:rsidR="00D77992" w:rsidRPr="00D54F67" w:rsidRDefault="00D77992" w:rsidP="00435B8B">
      <w:pPr>
        <w:spacing w:after="0" w:line="480" w:lineRule="auto"/>
        <w:rPr>
          <w:rFonts w:eastAsia="Times New Roman" w:cs="Times New Roman"/>
        </w:rPr>
      </w:pPr>
    </w:p>
    <w:p w:rsidR="0017795D" w:rsidRPr="0017795D" w:rsidRDefault="0017795D" w:rsidP="00435B8B">
      <w:pPr>
        <w:spacing w:before="225" w:after="0" w:line="480" w:lineRule="auto"/>
        <w:rPr>
          <w:rFonts w:eastAsia="Times New Roman" w:cs="Times New Roman"/>
        </w:rPr>
      </w:pPr>
    </w:p>
    <w:sectPr w:rsidR="0017795D" w:rsidRPr="0017795D" w:rsidSect="00435B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28C" w:rsidRDefault="001B228C" w:rsidP="00787DEA">
      <w:pPr>
        <w:spacing w:after="0"/>
      </w:pPr>
      <w:r>
        <w:separator/>
      </w:r>
    </w:p>
  </w:endnote>
  <w:endnote w:type="continuationSeparator" w:id="1">
    <w:p w:rsidR="001B228C" w:rsidRDefault="001B228C" w:rsidP="00787DE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28C" w:rsidRDefault="001B228C" w:rsidP="00787DEA">
      <w:pPr>
        <w:spacing w:after="0"/>
      </w:pPr>
      <w:r>
        <w:separator/>
      </w:r>
    </w:p>
  </w:footnote>
  <w:footnote w:type="continuationSeparator" w:id="1">
    <w:p w:rsidR="001B228C" w:rsidRDefault="001B228C" w:rsidP="00787DE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1859496"/>
      <w:docPartObj>
        <w:docPartGallery w:val="Page Numbers (Top of Page)"/>
        <w:docPartUnique/>
      </w:docPartObj>
    </w:sdtPr>
    <w:sdtEndPr>
      <w:rPr>
        <w:noProof/>
      </w:rPr>
    </w:sdtEndPr>
    <w:sdtContent>
      <w:p w:rsidR="00435B8B" w:rsidRPr="00435B8B" w:rsidRDefault="00D2756E" w:rsidP="00435B8B">
        <w:pPr>
          <w:spacing w:before="225" w:after="0"/>
          <w:rPr>
            <w:rFonts w:eastAsia="Times New Roman" w:cs="Times New Roman"/>
          </w:rPr>
        </w:pPr>
        <w:r>
          <w:rPr>
            <w:rFonts w:eastAsia="Times New Roman" w:cs="Times New Roman"/>
          </w:rPr>
          <w:t xml:space="preserve">CONTINUOUS QUALITY IMPROVEMENT                                                                  </w:t>
        </w:r>
        <w:r w:rsidR="008B170E">
          <w:rPr>
            <w:rFonts w:eastAsia="Times New Roman" w:cs="Times New Roman"/>
          </w:rPr>
          <w:t xml:space="preserve">   </w:t>
        </w:r>
        <w:r>
          <w:rPr>
            <w:rFonts w:eastAsia="Times New Roman" w:cs="Times New Roman"/>
          </w:rPr>
          <w:t xml:space="preserve">    </w:t>
        </w:r>
        <w:r w:rsidR="0010623D">
          <w:fldChar w:fldCharType="begin"/>
        </w:r>
        <w:r>
          <w:instrText xml:space="preserve"> PAGE   \* MERGEFORMAT </w:instrText>
        </w:r>
        <w:r w:rsidR="0010623D">
          <w:fldChar w:fldCharType="separate"/>
        </w:r>
        <w:r w:rsidR="00003219">
          <w:rPr>
            <w:noProof/>
          </w:rPr>
          <w:t>4</w:t>
        </w:r>
        <w:r w:rsidR="0010623D">
          <w:rPr>
            <w:noProof/>
          </w:rPr>
          <w:fldChar w:fldCharType="end"/>
        </w:r>
      </w:p>
    </w:sdtContent>
  </w:sdt>
  <w:p w:rsidR="00435B8B" w:rsidRDefault="00435B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5030959"/>
      <w:docPartObj>
        <w:docPartGallery w:val="Page Numbers (Top of Page)"/>
        <w:docPartUnique/>
      </w:docPartObj>
    </w:sdtPr>
    <w:sdtEndPr>
      <w:rPr>
        <w:noProof/>
      </w:rPr>
    </w:sdtEndPr>
    <w:sdtContent>
      <w:p w:rsidR="00435B8B" w:rsidRPr="00435B8B" w:rsidRDefault="00D2756E" w:rsidP="00435B8B">
        <w:pPr>
          <w:spacing w:before="225" w:after="0"/>
          <w:rPr>
            <w:rFonts w:eastAsia="Times New Roman" w:cs="Times New Roman"/>
          </w:rPr>
        </w:pPr>
        <w:r>
          <w:t xml:space="preserve">Running head: </w:t>
        </w:r>
        <w:r>
          <w:rPr>
            <w:rFonts w:eastAsia="Times New Roman" w:cs="Times New Roman"/>
          </w:rPr>
          <w:t>CONTINUOUS QUALITY IMPROVEMENT</w:t>
        </w:r>
        <w:r w:rsidR="0050644F">
          <w:rPr>
            <w:rFonts w:eastAsia="Times New Roman" w:cs="Times New Roman"/>
          </w:rPr>
          <w:t xml:space="preserve">                                                     </w:t>
        </w:r>
        <w:r w:rsidR="0010623D">
          <w:fldChar w:fldCharType="begin"/>
        </w:r>
        <w:r>
          <w:instrText xml:space="preserve"> PAGE   \* MERGEFORMAT </w:instrText>
        </w:r>
        <w:r w:rsidR="0010623D">
          <w:fldChar w:fldCharType="separate"/>
        </w:r>
        <w:r w:rsidR="00003219">
          <w:rPr>
            <w:noProof/>
          </w:rPr>
          <w:t>1</w:t>
        </w:r>
        <w:r w:rsidR="0010623D">
          <w:rPr>
            <w:noProof/>
          </w:rPr>
          <w:fldChar w:fldCharType="end"/>
        </w:r>
      </w:p>
    </w:sdtContent>
  </w:sdt>
  <w:p w:rsidR="00435B8B" w:rsidRDefault="00435B8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80986"/>
    <w:rsid w:val="00003219"/>
    <w:rsid w:val="000358E3"/>
    <w:rsid w:val="000547E0"/>
    <w:rsid w:val="0009453E"/>
    <w:rsid w:val="00097D98"/>
    <w:rsid w:val="000C38C5"/>
    <w:rsid w:val="0010623D"/>
    <w:rsid w:val="00142FE4"/>
    <w:rsid w:val="0014436B"/>
    <w:rsid w:val="00174299"/>
    <w:rsid w:val="0017795D"/>
    <w:rsid w:val="001B228C"/>
    <w:rsid w:val="00213315"/>
    <w:rsid w:val="00217049"/>
    <w:rsid w:val="002704B2"/>
    <w:rsid w:val="00280986"/>
    <w:rsid w:val="002E18F3"/>
    <w:rsid w:val="00310C75"/>
    <w:rsid w:val="00314690"/>
    <w:rsid w:val="00315A00"/>
    <w:rsid w:val="00322EB7"/>
    <w:rsid w:val="00335D2F"/>
    <w:rsid w:val="003A3292"/>
    <w:rsid w:val="00400B17"/>
    <w:rsid w:val="00435B8B"/>
    <w:rsid w:val="004937AF"/>
    <w:rsid w:val="004A5DB2"/>
    <w:rsid w:val="004B5ED0"/>
    <w:rsid w:val="0050644F"/>
    <w:rsid w:val="006026F5"/>
    <w:rsid w:val="0065408C"/>
    <w:rsid w:val="00661FBE"/>
    <w:rsid w:val="006E2FB5"/>
    <w:rsid w:val="007210C9"/>
    <w:rsid w:val="00743F8C"/>
    <w:rsid w:val="00770F92"/>
    <w:rsid w:val="00784716"/>
    <w:rsid w:val="00787DEA"/>
    <w:rsid w:val="007D0E2D"/>
    <w:rsid w:val="00842619"/>
    <w:rsid w:val="0085036C"/>
    <w:rsid w:val="0088692E"/>
    <w:rsid w:val="008B170E"/>
    <w:rsid w:val="008D095F"/>
    <w:rsid w:val="00900F4C"/>
    <w:rsid w:val="00906F89"/>
    <w:rsid w:val="00982956"/>
    <w:rsid w:val="00A82C14"/>
    <w:rsid w:val="00B15467"/>
    <w:rsid w:val="00BC030D"/>
    <w:rsid w:val="00C43353"/>
    <w:rsid w:val="00C76AD9"/>
    <w:rsid w:val="00C77614"/>
    <w:rsid w:val="00CD7B34"/>
    <w:rsid w:val="00CF1B38"/>
    <w:rsid w:val="00D23FD6"/>
    <w:rsid w:val="00D2756E"/>
    <w:rsid w:val="00D54F67"/>
    <w:rsid w:val="00D679AF"/>
    <w:rsid w:val="00D77992"/>
    <w:rsid w:val="00DC4439"/>
    <w:rsid w:val="00E042DC"/>
    <w:rsid w:val="00E11FF0"/>
    <w:rsid w:val="00E80EE0"/>
    <w:rsid w:val="00EB4D3A"/>
    <w:rsid w:val="00F2017B"/>
    <w:rsid w:val="00F25052"/>
    <w:rsid w:val="00F53BF3"/>
    <w:rsid w:val="00F54871"/>
    <w:rsid w:val="00F849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B17"/>
    <w:pPr>
      <w:spacing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95D"/>
    <w:pPr>
      <w:tabs>
        <w:tab w:val="center" w:pos="4680"/>
        <w:tab w:val="right" w:pos="9360"/>
      </w:tabs>
      <w:spacing w:after="0"/>
    </w:pPr>
  </w:style>
  <w:style w:type="character" w:customStyle="1" w:styleId="HeaderChar">
    <w:name w:val="Header Char"/>
    <w:basedOn w:val="DefaultParagraphFont"/>
    <w:link w:val="Header"/>
    <w:uiPriority w:val="99"/>
    <w:rsid w:val="0017795D"/>
    <w:rPr>
      <w:rFonts w:ascii="Times New Roman" w:hAnsi="Times New Roman"/>
      <w:sz w:val="24"/>
      <w:szCs w:val="24"/>
    </w:rPr>
  </w:style>
  <w:style w:type="paragraph" w:styleId="Footer">
    <w:name w:val="footer"/>
    <w:basedOn w:val="Normal"/>
    <w:link w:val="FooterChar"/>
    <w:uiPriority w:val="99"/>
    <w:unhideWhenUsed/>
    <w:rsid w:val="0017795D"/>
    <w:pPr>
      <w:tabs>
        <w:tab w:val="center" w:pos="4680"/>
        <w:tab w:val="right" w:pos="9360"/>
      </w:tabs>
      <w:spacing w:after="0"/>
    </w:pPr>
  </w:style>
  <w:style w:type="character" w:customStyle="1" w:styleId="FooterChar">
    <w:name w:val="Footer Char"/>
    <w:basedOn w:val="DefaultParagraphFont"/>
    <w:link w:val="Footer"/>
    <w:uiPriority w:val="99"/>
    <w:rsid w:val="0017795D"/>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2020-05-04T13:52:00Z</dcterms:created>
  <dcterms:modified xsi:type="dcterms:W3CDTF">2020-05-04T13:52:00Z</dcterms:modified>
</cp:coreProperties>
</file>